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750" w:rsidRDefault="00760750" w:rsidP="00760750">
      <w:pPr>
        <w:pStyle w:val="NormalWeb"/>
        <w:jc w:val="center"/>
      </w:pPr>
      <w:bookmarkStart w:id="0" w:name="_Hlk495479008"/>
      <w:bookmarkStart w:id="1" w:name="_GoBack"/>
      <w:bookmarkEnd w:id="1"/>
      <w:r>
        <w:rPr>
          <w:rStyle w:val="Strong"/>
          <w:u w:val="single"/>
        </w:rPr>
        <w:t>HUNTSVILLE-MADISON COUNTY BAR ASSOCIATION</w:t>
      </w:r>
    </w:p>
    <w:p w:rsidR="00760750" w:rsidRDefault="00760750" w:rsidP="00760750">
      <w:pPr>
        <w:pStyle w:val="NormalWeb"/>
        <w:jc w:val="center"/>
      </w:pPr>
      <w:r>
        <w:rPr>
          <w:rStyle w:val="Strong"/>
          <w:u w:val="single"/>
        </w:rPr>
        <w:t>MINUTES OF MEETING</w:t>
      </w:r>
    </w:p>
    <w:bookmarkEnd w:id="0"/>
    <w:p w:rsidR="00760750" w:rsidRDefault="00760750" w:rsidP="00760750">
      <w:pPr>
        <w:pStyle w:val="NormalWeb"/>
        <w:jc w:val="both"/>
      </w:pPr>
      <w:r>
        <w:t xml:space="preserve">The monthly meeting of the Huntsville-Madison County Bar Association was held on Wednesday, </w:t>
      </w:r>
      <w:r w:rsidR="001866D6">
        <w:t xml:space="preserve">November </w:t>
      </w:r>
      <w:r w:rsidR="00CD744B">
        <w:t>1, 2017</w:t>
      </w:r>
      <w:r>
        <w:t xml:space="preserve"> at </w:t>
      </w:r>
      <w:r w:rsidR="00CD744B">
        <w:t>12:00 p.m</w:t>
      </w:r>
      <w:r>
        <w:t xml:space="preserve">. </w:t>
      </w:r>
      <w:r w:rsidR="00CE5035">
        <w:t>at the Cooper House</w:t>
      </w:r>
      <w:r>
        <w:t xml:space="preserve">.  President, </w:t>
      </w:r>
      <w:r w:rsidR="00CD744B">
        <w:t>Derek Simpson</w:t>
      </w:r>
      <w:r>
        <w:t xml:space="preserve"> Vice President/President-Elect, </w:t>
      </w:r>
      <w:r w:rsidR="00CD744B">
        <w:t>Mark Debro</w:t>
      </w:r>
      <w:r>
        <w:t xml:space="preserve">, Treasurer, </w:t>
      </w:r>
      <w:r w:rsidR="00CD744B">
        <w:t>Ty Shepard</w:t>
      </w:r>
      <w:r>
        <w:t xml:space="preserve">, and Secretary, </w:t>
      </w:r>
      <w:r w:rsidR="00CD744B">
        <w:t>Page Banks</w:t>
      </w:r>
      <w:r>
        <w:t xml:space="preserve">, presided.  </w:t>
      </w:r>
      <w:r w:rsidR="00592AA7">
        <w:t xml:space="preserve"> </w:t>
      </w:r>
      <w:r w:rsidR="002C4F0B">
        <w:t xml:space="preserve">Frank </w:t>
      </w:r>
      <w:r w:rsidR="00873DD9">
        <w:t>Caprio</w:t>
      </w:r>
      <w:r w:rsidR="003D6065">
        <w:t xml:space="preserve"> g</w:t>
      </w:r>
      <w:r>
        <w:t>ave the invocation. </w:t>
      </w:r>
    </w:p>
    <w:p w:rsidR="00760750" w:rsidRDefault="00760750" w:rsidP="00760750">
      <w:pPr>
        <w:pStyle w:val="NormalWeb"/>
        <w:jc w:val="center"/>
      </w:pPr>
      <w:r>
        <w:rPr>
          <w:rStyle w:val="Strong"/>
          <w:u w:val="single"/>
        </w:rPr>
        <w:t>MINUTES AND TREASURER’S REPORT</w:t>
      </w:r>
    </w:p>
    <w:p w:rsidR="00A26685" w:rsidRDefault="00760750" w:rsidP="00A26685">
      <w:pPr>
        <w:pStyle w:val="NormalWeb"/>
        <w:jc w:val="both"/>
      </w:pPr>
      <w:r>
        <w:t xml:space="preserve">The minutes </w:t>
      </w:r>
      <w:r w:rsidR="007349F3">
        <w:t xml:space="preserve">from the </w:t>
      </w:r>
      <w:r w:rsidR="00873DD9">
        <w:t>October</w:t>
      </w:r>
      <w:r w:rsidR="002C4F0B">
        <w:t xml:space="preserve"> 2017</w:t>
      </w:r>
      <w:r w:rsidR="007349F3">
        <w:t xml:space="preserve"> meeting </w:t>
      </w:r>
      <w:r>
        <w:t xml:space="preserve">were </w:t>
      </w:r>
      <w:r w:rsidR="001168DC">
        <w:t xml:space="preserve">unanimously </w:t>
      </w:r>
      <w:r w:rsidR="007349F3">
        <w:t>approved</w:t>
      </w:r>
      <w:r>
        <w:t>.  The</w:t>
      </w:r>
      <w:r w:rsidR="00A26685">
        <w:t xml:space="preserve"> T</w:t>
      </w:r>
      <w:r>
        <w:t xml:space="preserve">reasurer’s report </w:t>
      </w:r>
      <w:r w:rsidR="00A26685">
        <w:t>was presented as follows:</w:t>
      </w:r>
    </w:p>
    <w:p w:rsidR="00873DD9" w:rsidRDefault="00873DD9" w:rsidP="00BD57FD">
      <w:pPr>
        <w:pStyle w:val="NormalWeb"/>
        <w:jc w:val="both"/>
        <w:rPr>
          <w:u w:val="single"/>
        </w:rPr>
      </w:pPr>
      <w:r>
        <w:tab/>
        <w:t xml:space="preserve">Annual dues statement went out about a month and a half ago. There are still </w:t>
      </w:r>
      <w:r w:rsidR="001866D6">
        <w:t>several</w:t>
      </w:r>
      <w:r>
        <w:t xml:space="preserve"> people who have not paid. Monday, new notices will go out with late fee penalties associated. After that</w:t>
      </w:r>
      <w:r w:rsidR="00BD57FD">
        <w:t xml:space="preserve">, any member who has not paid will suffer repercussions such as 1) loss of future CLE and 2) notice given to </w:t>
      </w:r>
      <w:r w:rsidR="001866D6">
        <w:t>I</w:t>
      </w:r>
      <w:r w:rsidR="00BD57FD">
        <w:t xml:space="preserve">ndigent Defense that </w:t>
      </w:r>
      <w:r w:rsidR="001866D6">
        <w:t>the member is</w:t>
      </w:r>
      <w:r w:rsidR="00BD57FD">
        <w:t xml:space="preserve"> no longer in good standing with the </w:t>
      </w:r>
      <w:r w:rsidR="001866D6">
        <w:t>Bar.</w:t>
      </w:r>
    </w:p>
    <w:p w:rsidR="00A26685" w:rsidRPr="002979C1" w:rsidRDefault="00A26685" w:rsidP="00A26685">
      <w:pPr>
        <w:pStyle w:val="NormalWeb"/>
        <w:jc w:val="center"/>
      </w:pPr>
      <w:r w:rsidRPr="002979C1">
        <w:rPr>
          <w:u w:val="single"/>
        </w:rPr>
        <w:t>BAR ASSOCIATION</w:t>
      </w:r>
    </w:p>
    <w:p w:rsidR="00A26685" w:rsidRPr="002979C1" w:rsidRDefault="00A26685" w:rsidP="00A26685">
      <w:pPr>
        <w:pStyle w:val="NormalWeb"/>
        <w:jc w:val="both"/>
      </w:pPr>
      <w:r w:rsidRPr="002979C1">
        <w:t xml:space="preserve">            Compass General Account:                                        </w:t>
      </w:r>
      <w:r w:rsidRPr="002979C1">
        <w:tab/>
      </w:r>
      <w:r w:rsidRPr="002979C1">
        <w:tab/>
      </w:r>
      <w:r w:rsidR="00132644" w:rsidRPr="002979C1">
        <w:t xml:space="preserve">  </w:t>
      </w:r>
      <w:r w:rsidRPr="002979C1">
        <w:t>$</w:t>
      </w:r>
      <w:r w:rsidR="002C4F0B">
        <w:t>8</w:t>
      </w:r>
      <w:r w:rsidR="00873DD9">
        <w:t>5</w:t>
      </w:r>
      <w:r w:rsidR="002C4F0B">
        <w:t>,</w:t>
      </w:r>
      <w:r w:rsidR="00BD57FD">
        <w:t>046</w:t>
      </w:r>
      <w:r w:rsidR="002C4F0B">
        <w:t>.</w:t>
      </w:r>
      <w:r w:rsidR="00BD57FD">
        <w:t>00</w:t>
      </w:r>
    </w:p>
    <w:p w:rsidR="00A26685" w:rsidRPr="002979C1" w:rsidRDefault="00A26685" w:rsidP="00A26685">
      <w:pPr>
        <w:pStyle w:val="NormalWeb"/>
        <w:jc w:val="both"/>
      </w:pPr>
      <w:r w:rsidRPr="002979C1">
        <w:t>             Compass CD:                                                             </w:t>
      </w:r>
      <w:r w:rsidRPr="002979C1">
        <w:tab/>
        <w:t xml:space="preserve">  $25,000.00</w:t>
      </w:r>
    </w:p>
    <w:p w:rsidR="00A26685" w:rsidRPr="002979C1" w:rsidRDefault="00A26685" w:rsidP="00A26685">
      <w:pPr>
        <w:pStyle w:val="NormalWeb"/>
        <w:ind w:firstLine="720"/>
        <w:jc w:val="both"/>
      </w:pPr>
      <w:r w:rsidRPr="002979C1">
        <w:t>Compass Money Market:</w:t>
      </w:r>
      <w:r w:rsidRPr="002979C1">
        <w:tab/>
      </w:r>
      <w:r w:rsidRPr="002979C1">
        <w:tab/>
      </w:r>
      <w:r w:rsidRPr="002979C1">
        <w:tab/>
        <w:t xml:space="preserve">        </w:t>
      </w:r>
      <w:r w:rsidRPr="002979C1">
        <w:tab/>
        <w:t xml:space="preserve">  </w:t>
      </w:r>
      <w:r w:rsidRPr="002979C1">
        <w:tab/>
        <w:t xml:space="preserve">  $</w:t>
      </w:r>
      <w:r w:rsidR="002979C1">
        <w:t>8</w:t>
      </w:r>
      <w:r w:rsidR="00A90A27" w:rsidRPr="002979C1">
        <w:t>5</w:t>
      </w:r>
      <w:r w:rsidR="00132644" w:rsidRPr="002979C1">
        <w:t>,1</w:t>
      </w:r>
      <w:r w:rsidR="00873DD9">
        <w:t>82</w:t>
      </w:r>
      <w:r w:rsidR="00132644" w:rsidRPr="002979C1">
        <w:t>.</w:t>
      </w:r>
      <w:r w:rsidR="00873DD9">
        <w:t>00</w:t>
      </w:r>
    </w:p>
    <w:p w:rsidR="00A26685" w:rsidRPr="002979C1" w:rsidRDefault="00A26685" w:rsidP="00A26685">
      <w:pPr>
        <w:pStyle w:val="NormalWeb"/>
        <w:jc w:val="both"/>
      </w:pPr>
      <w:r w:rsidRPr="002979C1">
        <w:t xml:space="preserve">            Compass Ben </w:t>
      </w:r>
      <w:proofErr w:type="spellStart"/>
      <w:r w:rsidRPr="002979C1">
        <w:t>Boyanton</w:t>
      </w:r>
      <w:proofErr w:type="spellEnd"/>
      <w:r w:rsidRPr="002979C1">
        <w:t xml:space="preserve"> Scholarship Account:          </w:t>
      </w:r>
      <w:r w:rsidRPr="002979C1">
        <w:tab/>
        <w:t xml:space="preserve">    $8,64</w:t>
      </w:r>
      <w:r w:rsidR="00132644" w:rsidRPr="002979C1">
        <w:t>2</w:t>
      </w:r>
      <w:r w:rsidR="00BD57FD">
        <w:t>.00</w:t>
      </w:r>
    </w:p>
    <w:p w:rsidR="00A26685" w:rsidRPr="002979C1" w:rsidRDefault="00A26685" w:rsidP="00A26685">
      <w:pPr>
        <w:pStyle w:val="NormalWeb"/>
        <w:jc w:val="both"/>
      </w:pPr>
      <w:r w:rsidRPr="002979C1">
        <w:t>            Regions Sarah Jaye Daye Scholarsh</w:t>
      </w:r>
      <w:r w:rsidR="00A90A27" w:rsidRPr="002979C1">
        <w:t xml:space="preserve">ip Account:        </w:t>
      </w:r>
      <w:r w:rsidR="00A90A27" w:rsidRPr="002979C1">
        <w:tab/>
        <w:t xml:space="preserve">  $53,7</w:t>
      </w:r>
      <w:r w:rsidR="00132644" w:rsidRPr="002979C1">
        <w:t>3</w:t>
      </w:r>
      <w:r w:rsidR="00BD57FD">
        <w:t>6</w:t>
      </w:r>
      <w:r w:rsidR="002979C1">
        <w:t>.</w:t>
      </w:r>
      <w:r w:rsidR="00BD57FD">
        <w:t>00</w:t>
      </w:r>
    </w:p>
    <w:p w:rsidR="00A26685" w:rsidRPr="002979C1" w:rsidRDefault="00A26685" w:rsidP="00A26685">
      <w:pPr>
        <w:pStyle w:val="NormalWeb"/>
        <w:jc w:val="both"/>
      </w:pPr>
      <w:r w:rsidRPr="002979C1">
        <w:t xml:space="preserve">           Regions Sarah Jaye Daye Scholarship CD:                </w:t>
      </w:r>
      <w:r w:rsidRPr="002979C1">
        <w:tab/>
      </w:r>
      <w:r w:rsidRPr="002979C1">
        <w:tab/>
        <w:t xml:space="preserve">  $68,</w:t>
      </w:r>
      <w:r w:rsidR="002C4F0B">
        <w:t>2</w:t>
      </w:r>
      <w:r w:rsidR="00873DD9">
        <w:t>56</w:t>
      </w:r>
      <w:r w:rsidR="002C4F0B">
        <w:t>.</w:t>
      </w:r>
      <w:r w:rsidR="00873DD9">
        <w:t>00</w:t>
      </w:r>
    </w:p>
    <w:p w:rsidR="00A26685" w:rsidRPr="002979C1" w:rsidRDefault="00A26685" w:rsidP="00A26685">
      <w:pPr>
        <w:pStyle w:val="NormalWeb"/>
        <w:jc w:val="center"/>
      </w:pPr>
      <w:r w:rsidRPr="002979C1">
        <w:t xml:space="preserve">            </w:t>
      </w:r>
      <w:r w:rsidRPr="002979C1">
        <w:rPr>
          <w:u w:val="single"/>
        </w:rPr>
        <w:t>LAW FOUNDATION</w:t>
      </w:r>
    </w:p>
    <w:p w:rsidR="00A26685" w:rsidRDefault="00A26685" w:rsidP="00A26685">
      <w:pPr>
        <w:pStyle w:val="NormalWeb"/>
        <w:jc w:val="both"/>
      </w:pPr>
      <w:r w:rsidRPr="002979C1">
        <w:t>             Compass Account:                                                     </w:t>
      </w:r>
      <w:r w:rsidRPr="002979C1">
        <w:tab/>
        <w:t xml:space="preserve"> $</w:t>
      </w:r>
      <w:r w:rsidR="00132644" w:rsidRPr="002979C1">
        <w:t>27,4</w:t>
      </w:r>
      <w:r w:rsidR="00873DD9">
        <w:t>65</w:t>
      </w:r>
      <w:r w:rsidR="00132644" w:rsidRPr="002979C1">
        <w:t>.</w:t>
      </w:r>
      <w:r w:rsidR="00BD57FD">
        <w:t>00</w:t>
      </w:r>
      <w:r>
        <w:t>  </w:t>
      </w:r>
    </w:p>
    <w:p w:rsidR="00873DD9" w:rsidRDefault="00873DD9" w:rsidP="00873DD9">
      <w:pPr>
        <w:pStyle w:val="NormalWeb"/>
        <w:jc w:val="both"/>
        <w:rPr>
          <w:rStyle w:val="Strong"/>
          <w:u w:val="single"/>
        </w:rPr>
      </w:pPr>
    </w:p>
    <w:p w:rsidR="00BD57FD" w:rsidRDefault="00BD57FD" w:rsidP="00873DD9">
      <w:pPr>
        <w:pStyle w:val="NormalWeb"/>
        <w:jc w:val="both"/>
        <w:rPr>
          <w:rStyle w:val="Strong"/>
          <w:u w:val="single"/>
        </w:rPr>
      </w:pPr>
    </w:p>
    <w:p w:rsidR="00BD57FD" w:rsidRDefault="00BD57FD" w:rsidP="00873DD9">
      <w:pPr>
        <w:pStyle w:val="NormalWeb"/>
        <w:jc w:val="both"/>
        <w:rPr>
          <w:rStyle w:val="Strong"/>
          <w:u w:val="single"/>
        </w:rPr>
      </w:pPr>
    </w:p>
    <w:p w:rsidR="001866D6" w:rsidRDefault="001866D6" w:rsidP="00873DD9">
      <w:pPr>
        <w:pStyle w:val="NormalWeb"/>
        <w:jc w:val="both"/>
        <w:rPr>
          <w:rStyle w:val="Strong"/>
          <w:u w:val="single"/>
        </w:rPr>
      </w:pPr>
    </w:p>
    <w:p w:rsidR="00873DD9" w:rsidRDefault="00873DD9" w:rsidP="00760750">
      <w:pPr>
        <w:pStyle w:val="NormalWeb"/>
        <w:jc w:val="center"/>
        <w:rPr>
          <w:rStyle w:val="Strong"/>
          <w:u w:val="single"/>
        </w:rPr>
      </w:pPr>
    </w:p>
    <w:p w:rsidR="00760750" w:rsidRDefault="00760750" w:rsidP="00760750">
      <w:pPr>
        <w:pStyle w:val="NormalWeb"/>
        <w:jc w:val="center"/>
      </w:pPr>
      <w:r>
        <w:rPr>
          <w:rStyle w:val="Strong"/>
          <w:u w:val="single"/>
        </w:rPr>
        <w:lastRenderedPageBreak/>
        <w:t>ANNOUNCEMENTS AND COMMITTEE REPORTS</w:t>
      </w:r>
    </w:p>
    <w:p w:rsidR="00B11F43" w:rsidRDefault="00B049E1" w:rsidP="001A3BF5">
      <w:pPr>
        <w:pStyle w:val="NormalWeb"/>
        <w:jc w:val="both"/>
      </w:pPr>
      <w:r>
        <w:t xml:space="preserve">President </w:t>
      </w:r>
      <w:r w:rsidR="002C4F0B">
        <w:t>Derek Simpson</w:t>
      </w:r>
      <w:r w:rsidR="00F14AD0">
        <w:t xml:space="preserve"> called upon members to introduce guests.  </w:t>
      </w:r>
      <w:r w:rsidR="00BD57FD">
        <w:t>No guests were present</w:t>
      </w:r>
      <w:r w:rsidR="001866D6">
        <w:t>ed.</w:t>
      </w:r>
    </w:p>
    <w:p w:rsidR="00FE4B15" w:rsidRDefault="00FE4B15" w:rsidP="00FE4B15">
      <w:pPr>
        <w:pStyle w:val="NormalWeb"/>
        <w:jc w:val="both"/>
      </w:pPr>
      <w:r>
        <w:rPr>
          <w:rStyle w:val="Strong"/>
          <w:u w:val="single"/>
        </w:rPr>
        <w:t>Membership and Professionalism Committee</w:t>
      </w:r>
    </w:p>
    <w:p w:rsidR="00B95F2E" w:rsidRPr="00B95F2E" w:rsidRDefault="00BD57FD" w:rsidP="00B95F2E">
      <w:pPr>
        <w:pStyle w:val="NormalWeb"/>
        <w:spacing w:before="0" w:beforeAutospacing="0" w:after="0" w:afterAutospacing="0"/>
        <w:jc w:val="both"/>
        <w:rPr>
          <w:rFonts w:eastAsia="Times New Roman"/>
        </w:rPr>
      </w:pPr>
      <w:r>
        <w:t>Jeremiah Hodges</w:t>
      </w:r>
      <w:r w:rsidR="00855D31" w:rsidRPr="009950BC">
        <w:t xml:space="preserve"> proposed </w:t>
      </w:r>
      <w:r w:rsidR="00B95F2E">
        <w:t xml:space="preserve">the following for membership: </w:t>
      </w:r>
      <w:r>
        <w:rPr>
          <w:rFonts w:eastAsia="Times New Roman"/>
        </w:rPr>
        <w:t xml:space="preserve">Alison Dennis, Maurice Fitzgerald, Sonja Rene Russell, and Kimberly </w:t>
      </w:r>
      <w:proofErr w:type="spellStart"/>
      <w:r>
        <w:rPr>
          <w:rFonts w:eastAsia="Times New Roman"/>
        </w:rPr>
        <w:t>Ginty</w:t>
      </w:r>
      <w:proofErr w:type="spellEnd"/>
      <w:r>
        <w:rPr>
          <w:rFonts w:eastAsia="Times New Roman"/>
        </w:rPr>
        <w:t>.</w:t>
      </w:r>
    </w:p>
    <w:p w:rsidR="00DE6961" w:rsidRDefault="00DE6961" w:rsidP="00DE6961">
      <w:pPr>
        <w:pStyle w:val="NormalWeb"/>
        <w:jc w:val="both"/>
        <w:rPr>
          <w:rStyle w:val="Strong"/>
          <w:u w:val="single"/>
        </w:rPr>
      </w:pPr>
      <w:r>
        <w:rPr>
          <w:rStyle w:val="Strong"/>
          <w:u w:val="single"/>
        </w:rPr>
        <w:t>Young Lawyers Committee</w:t>
      </w:r>
    </w:p>
    <w:p w:rsidR="00DE6961" w:rsidRPr="00DE6961" w:rsidRDefault="00DE6961" w:rsidP="00DE6961">
      <w:pPr>
        <w:pStyle w:val="NormalWeb"/>
        <w:jc w:val="both"/>
      </w:pPr>
      <w:r>
        <w:rPr>
          <w:rStyle w:val="Strong"/>
          <w:b w:val="0"/>
        </w:rPr>
        <w:t xml:space="preserve">Trey Woodfin announced that the Young Lawyers were hosting a Happy Hour at </w:t>
      </w:r>
      <w:r w:rsidR="00BD57FD">
        <w:rPr>
          <w:rStyle w:val="Strong"/>
          <w:b w:val="0"/>
        </w:rPr>
        <w:t>Old Town Beer Exchange on November</w:t>
      </w:r>
      <w:r>
        <w:rPr>
          <w:rStyle w:val="Strong"/>
          <w:b w:val="0"/>
        </w:rPr>
        <w:t xml:space="preserve"> 1, 2017 </w:t>
      </w:r>
      <w:r w:rsidR="00EE0875">
        <w:rPr>
          <w:rStyle w:val="Strong"/>
          <w:b w:val="0"/>
        </w:rPr>
        <w:t>from 5</w:t>
      </w:r>
      <w:r>
        <w:rPr>
          <w:rStyle w:val="Strong"/>
          <w:b w:val="0"/>
        </w:rPr>
        <w:t>:</w:t>
      </w:r>
      <w:r w:rsidR="00BD57FD">
        <w:rPr>
          <w:rStyle w:val="Strong"/>
          <w:b w:val="0"/>
        </w:rPr>
        <w:t>0</w:t>
      </w:r>
      <w:r>
        <w:rPr>
          <w:rStyle w:val="Strong"/>
          <w:b w:val="0"/>
        </w:rPr>
        <w:t>0 p.m.</w:t>
      </w:r>
      <w:r w:rsidR="00BD57FD">
        <w:rPr>
          <w:rStyle w:val="Strong"/>
          <w:b w:val="0"/>
        </w:rPr>
        <w:t>-7</w:t>
      </w:r>
      <w:r w:rsidR="00EE0875">
        <w:rPr>
          <w:rStyle w:val="Strong"/>
          <w:b w:val="0"/>
        </w:rPr>
        <w:t>:00 p.m.</w:t>
      </w:r>
    </w:p>
    <w:p w:rsidR="007849AA" w:rsidRPr="00B11F43" w:rsidRDefault="00B049E1" w:rsidP="001A3BF5">
      <w:pPr>
        <w:pStyle w:val="NormalWeb"/>
        <w:jc w:val="both"/>
        <w:rPr>
          <w:b/>
          <w:bCs/>
          <w:u w:val="single"/>
        </w:rPr>
      </w:pPr>
      <w:r>
        <w:rPr>
          <w:rStyle w:val="Strong"/>
          <w:u w:val="single"/>
        </w:rPr>
        <w:t>Continuing Legal Education Committee</w:t>
      </w:r>
    </w:p>
    <w:p w:rsidR="00DE6961" w:rsidRDefault="00BD57FD" w:rsidP="00F27C63">
      <w:pPr>
        <w:pStyle w:val="NormalWeb"/>
        <w:jc w:val="both"/>
      </w:pPr>
      <w:r>
        <w:t>Mark Debro reminded everyone there would not be a Lunch and Learn for the month of November</w:t>
      </w:r>
      <w:r w:rsidR="00EE0875">
        <w:t>.</w:t>
      </w:r>
      <w:r>
        <w:t xml:space="preserve">  The Committee is preparing for the Last Chance Seminar to be held on November 30, 2017 and December 1, 2017. </w:t>
      </w:r>
    </w:p>
    <w:p w:rsidR="001A3BF5" w:rsidRPr="00342F9C" w:rsidRDefault="001A3BF5" w:rsidP="001A3BF5">
      <w:pPr>
        <w:pStyle w:val="NormalWeb"/>
        <w:jc w:val="both"/>
        <w:rPr>
          <w:b/>
          <w:u w:val="single"/>
        </w:rPr>
      </w:pPr>
      <w:r w:rsidRPr="00342F9C">
        <w:rPr>
          <w:b/>
          <w:u w:val="single"/>
        </w:rPr>
        <w:t>Madison County Volunteer Lawyers Program</w:t>
      </w:r>
    </w:p>
    <w:p w:rsidR="00715463" w:rsidRDefault="00DE6961" w:rsidP="00715463">
      <w:pPr>
        <w:pStyle w:val="NormalWeb"/>
        <w:jc w:val="both"/>
      </w:pPr>
      <w:r>
        <w:t xml:space="preserve">Nicole </w:t>
      </w:r>
      <w:proofErr w:type="spellStart"/>
      <w:r>
        <w:t>Schroer</w:t>
      </w:r>
      <w:proofErr w:type="spellEnd"/>
      <w:r>
        <w:t xml:space="preserve"> </w:t>
      </w:r>
      <w:r w:rsidR="00EE0875">
        <w:t xml:space="preserve">thanked everyone for their support of Pro Bono Brews. The MCVLP still has volunteer opportunities for months of November and December, including a Family Law Clinic scheduled for December 1, 2017 and the Lawyer </w:t>
      </w:r>
      <w:proofErr w:type="gramStart"/>
      <w:r w:rsidR="001866D6">
        <w:t>F</w:t>
      </w:r>
      <w:r w:rsidR="00EE0875">
        <w:t xml:space="preserve">or </w:t>
      </w:r>
      <w:r w:rsidR="001866D6">
        <w:t>A</w:t>
      </w:r>
      <w:proofErr w:type="gramEnd"/>
      <w:r w:rsidR="00EE0875">
        <w:t xml:space="preserve"> Day Program, which will occur every Tuesday and Wednesday until the end of the year.  </w:t>
      </w:r>
      <w:proofErr w:type="spellStart"/>
      <w:r w:rsidR="00EE0875">
        <w:t>Taze</w:t>
      </w:r>
      <w:proofErr w:type="spellEnd"/>
      <w:r w:rsidR="00EE0875">
        <w:t xml:space="preserve"> Shephard announced </w:t>
      </w:r>
      <w:r w:rsidR="001866D6">
        <w:t xml:space="preserve">upcoming </w:t>
      </w:r>
      <w:r w:rsidR="00EE0875">
        <w:t xml:space="preserve">changes to the MCVLP website.  </w:t>
      </w:r>
      <w:r w:rsidR="001866D6">
        <w:t xml:space="preserve">Soon, volunteers will have the ability to </w:t>
      </w:r>
      <w:r w:rsidR="00EE0875">
        <w:t xml:space="preserve">login in </w:t>
      </w:r>
      <w:r w:rsidR="00767085">
        <w:t xml:space="preserve">to review and select cases needing assistance.  From that point, the documentation will be sent to the volunteer.  There will also be resources available to assist the volunteer such as forms and research. </w:t>
      </w:r>
      <w:r w:rsidR="00EE0875">
        <w:t xml:space="preserve"> </w:t>
      </w:r>
      <w:r w:rsidR="00767085">
        <w:t xml:space="preserve">MCVLP is presently working on a panel of experts to </w:t>
      </w:r>
      <w:r w:rsidR="001866D6">
        <w:t>offer guidance to</w:t>
      </w:r>
      <w:r w:rsidR="00767085">
        <w:t xml:space="preserve"> the volunteers.</w:t>
      </w:r>
    </w:p>
    <w:p w:rsidR="00767085" w:rsidRDefault="00767085" w:rsidP="00715463">
      <w:pPr>
        <w:pStyle w:val="NormalWeb"/>
        <w:jc w:val="both"/>
        <w:rPr>
          <w:b/>
          <w:u w:val="single"/>
        </w:rPr>
      </w:pPr>
      <w:r w:rsidRPr="00767085">
        <w:rPr>
          <w:b/>
          <w:u w:val="single"/>
        </w:rPr>
        <w:t>Announcements</w:t>
      </w:r>
    </w:p>
    <w:p w:rsidR="00767085" w:rsidRPr="00767085" w:rsidRDefault="00767085" w:rsidP="00715463">
      <w:pPr>
        <w:pStyle w:val="NormalWeb"/>
        <w:jc w:val="both"/>
      </w:pPr>
      <w:r>
        <w:t xml:space="preserve">Mark Debro announced that Sarah </w:t>
      </w:r>
      <w:r w:rsidR="001866D6">
        <w:t>Henson</w:t>
      </w:r>
      <w:r>
        <w:t xml:space="preserve"> has a new book out titled Devils Within.  She will have a book signing at Angel’s Island on November 2, 2017</w:t>
      </w:r>
      <w:r w:rsidR="001866D6">
        <w:t xml:space="preserve"> </w:t>
      </w:r>
      <w:r>
        <w:t>from 6:00 p.m. until 8:30 p.m.</w:t>
      </w:r>
    </w:p>
    <w:p w:rsidR="00760750" w:rsidRDefault="00760750" w:rsidP="00760750">
      <w:pPr>
        <w:pStyle w:val="NormalWeb"/>
        <w:jc w:val="both"/>
      </w:pPr>
      <w:r>
        <w:rPr>
          <w:rStyle w:val="Strong"/>
          <w:u w:val="single"/>
        </w:rPr>
        <w:t>PROGRAM</w:t>
      </w:r>
    </w:p>
    <w:p w:rsidR="00DE6961" w:rsidRDefault="001E4CEB" w:rsidP="00760750">
      <w:pPr>
        <w:pStyle w:val="NormalWeb"/>
        <w:jc w:val="both"/>
      </w:pPr>
      <w:r>
        <w:t xml:space="preserve">Brent Beal </w:t>
      </w:r>
      <w:r w:rsidR="00B95F2E">
        <w:t xml:space="preserve">introduced our speaker, </w:t>
      </w:r>
      <w:r>
        <w:t>John H. Merrill</w:t>
      </w:r>
    </w:p>
    <w:p w:rsidR="00760750" w:rsidRDefault="00760750" w:rsidP="00760750">
      <w:pPr>
        <w:pStyle w:val="NormalWeb"/>
        <w:jc w:val="both"/>
      </w:pPr>
      <w:r>
        <w:t>There being no further bus</w:t>
      </w:r>
      <w:r w:rsidR="00177612">
        <w:t xml:space="preserve">iness, the meeting was adjourned.  </w:t>
      </w:r>
    </w:p>
    <w:p w:rsidR="00760750" w:rsidRDefault="00B95F2E" w:rsidP="00760750">
      <w:pPr>
        <w:pStyle w:val="NormalWeb"/>
        <w:jc w:val="both"/>
      </w:pPr>
      <w:r>
        <w:t>Page Banks</w:t>
      </w:r>
      <w:r>
        <w:tab/>
      </w:r>
      <w:r w:rsidR="00760750">
        <w:t>                                         Cindy Seeley</w:t>
      </w:r>
    </w:p>
    <w:p w:rsidR="00782287" w:rsidRDefault="00760750" w:rsidP="00342F9C">
      <w:pPr>
        <w:pStyle w:val="NormalWeb"/>
        <w:jc w:val="both"/>
      </w:pPr>
      <w:r>
        <w:t>Secretary                                            </w:t>
      </w:r>
      <w:r w:rsidR="00342F9C">
        <w:t xml:space="preserve">      </w:t>
      </w:r>
      <w:r>
        <w:t>Executive Director</w:t>
      </w:r>
    </w:p>
    <w:sectPr w:rsidR="00782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750"/>
    <w:rsid w:val="00024F1B"/>
    <w:rsid w:val="0006321E"/>
    <w:rsid w:val="000635E4"/>
    <w:rsid w:val="0010502A"/>
    <w:rsid w:val="001168DC"/>
    <w:rsid w:val="00132644"/>
    <w:rsid w:val="00177612"/>
    <w:rsid w:val="001866D6"/>
    <w:rsid w:val="001927F2"/>
    <w:rsid w:val="001A3BF5"/>
    <w:rsid w:val="001C3870"/>
    <w:rsid w:val="001E4CEB"/>
    <w:rsid w:val="002979C1"/>
    <w:rsid w:val="002B424D"/>
    <w:rsid w:val="002C4F0B"/>
    <w:rsid w:val="00333BAB"/>
    <w:rsid w:val="00342F9C"/>
    <w:rsid w:val="003A6F10"/>
    <w:rsid w:val="003B58A6"/>
    <w:rsid w:val="003D6065"/>
    <w:rsid w:val="004418D0"/>
    <w:rsid w:val="004D5BED"/>
    <w:rsid w:val="00592AA7"/>
    <w:rsid w:val="005D066C"/>
    <w:rsid w:val="00656BD5"/>
    <w:rsid w:val="0069349D"/>
    <w:rsid w:val="00715463"/>
    <w:rsid w:val="007349F3"/>
    <w:rsid w:val="00760750"/>
    <w:rsid w:val="00767085"/>
    <w:rsid w:val="00782287"/>
    <w:rsid w:val="007849AA"/>
    <w:rsid w:val="00787957"/>
    <w:rsid w:val="007C0C2B"/>
    <w:rsid w:val="007D3C15"/>
    <w:rsid w:val="00855D31"/>
    <w:rsid w:val="00873DD9"/>
    <w:rsid w:val="008750E7"/>
    <w:rsid w:val="00893A05"/>
    <w:rsid w:val="0091512E"/>
    <w:rsid w:val="00974380"/>
    <w:rsid w:val="00A26685"/>
    <w:rsid w:val="00A44DE9"/>
    <w:rsid w:val="00A5111E"/>
    <w:rsid w:val="00A90A27"/>
    <w:rsid w:val="00AC31AB"/>
    <w:rsid w:val="00AE572D"/>
    <w:rsid w:val="00B049E1"/>
    <w:rsid w:val="00B06367"/>
    <w:rsid w:val="00B11F43"/>
    <w:rsid w:val="00B95F2E"/>
    <w:rsid w:val="00BD0F6F"/>
    <w:rsid w:val="00BD57FD"/>
    <w:rsid w:val="00C76E0A"/>
    <w:rsid w:val="00CB3BE3"/>
    <w:rsid w:val="00CD744B"/>
    <w:rsid w:val="00CE3476"/>
    <w:rsid w:val="00CE5035"/>
    <w:rsid w:val="00CF11A4"/>
    <w:rsid w:val="00D12D98"/>
    <w:rsid w:val="00D90436"/>
    <w:rsid w:val="00DC4F2A"/>
    <w:rsid w:val="00DD7056"/>
    <w:rsid w:val="00DE6961"/>
    <w:rsid w:val="00E075E4"/>
    <w:rsid w:val="00E94522"/>
    <w:rsid w:val="00ED3AB2"/>
    <w:rsid w:val="00EE0875"/>
    <w:rsid w:val="00F14AD0"/>
    <w:rsid w:val="00F27C63"/>
    <w:rsid w:val="00FA3501"/>
    <w:rsid w:val="00FB7264"/>
    <w:rsid w:val="00FE4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52DB7-6796-4F9B-A66F-1935ACD31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5"/>
        <w:szCs w:val="25"/>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0750"/>
    <w:pPr>
      <w:spacing w:before="100" w:beforeAutospacing="1" w:after="100" w:afterAutospacing="1"/>
    </w:pPr>
    <w:rPr>
      <w:sz w:val="24"/>
      <w:szCs w:val="24"/>
    </w:rPr>
  </w:style>
  <w:style w:type="character" w:styleId="Strong">
    <w:name w:val="Strong"/>
    <w:basedOn w:val="DefaultParagraphFont"/>
    <w:uiPriority w:val="22"/>
    <w:qFormat/>
    <w:rsid w:val="00760750"/>
    <w:rPr>
      <w:b/>
      <w:bCs/>
    </w:rPr>
  </w:style>
  <w:style w:type="paragraph" w:styleId="BalloonText">
    <w:name w:val="Balloon Text"/>
    <w:basedOn w:val="Normal"/>
    <w:link w:val="BalloonTextChar"/>
    <w:uiPriority w:val="99"/>
    <w:semiHidden/>
    <w:unhideWhenUsed/>
    <w:rsid w:val="007D3C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C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3133">
      <w:bodyDiv w:val="1"/>
      <w:marLeft w:val="0"/>
      <w:marRight w:val="0"/>
      <w:marTop w:val="0"/>
      <w:marBottom w:val="0"/>
      <w:divBdr>
        <w:top w:val="none" w:sz="0" w:space="0" w:color="auto"/>
        <w:left w:val="none" w:sz="0" w:space="0" w:color="auto"/>
        <w:bottom w:val="none" w:sz="0" w:space="0" w:color="auto"/>
        <w:right w:val="none" w:sz="0" w:space="0" w:color="auto"/>
      </w:divBdr>
    </w:div>
    <w:div w:id="283972840">
      <w:bodyDiv w:val="1"/>
      <w:marLeft w:val="0"/>
      <w:marRight w:val="0"/>
      <w:marTop w:val="0"/>
      <w:marBottom w:val="0"/>
      <w:divBdr>
        <w:top w:val="none" w:sz="0" w:space="0" w:color="auto"/>
        <w:left w:val="none" w:sz="0" w:space="0" w:color="auto"/>
        <w:bottom w:val="none" w:sz="0" w:space="0" w:color="auto"/>
        <w:right w:val="none" w:sz="0" w:space="0" w:color="auto"/>
      </w:divBdr>
    </w:div>
    <w:div w:id="3694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Schroer</dc:creator>
  <cp:keywords/>
  <dc:description/>
  <cp:lastModifiedBy>Huntsville Bar</cp:lastModifiedBy>
  <cp:revision>2</cp:revision>
  <cp:lastPrinted>2017-06-07T16:04:00Z</cp:lastPrinted>
  <dcterms:created xsi:type="dcterms:W3CDTF">2018-01-02T16:27:00Z</dcterms:created>
  <dcterms:modified xsi:type="dcterms:W3CDTF">2018-01-02T16:27:00Z</dcterms:modified>
</cp:coreProperties>
</file>